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710" w:rsidRDefault="00801710" w:rsidP="00801710">
      <w:pPr>
        <w:spacing w:after="120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ПОЯСНИТЕЛЬНАЯ ЗАПИСКА</w:t>
      </w:r>
    </w:p>
    <w:p w:rsidR="00770644" w:rsidRDefault="00770644" w:rsidP="00801710">
      <w:pPr>
        <w:spacing w:after="120"/>
        <w:jc w:val="center"/>
        <w:rPr>
          <w:rFonts w:eastAsia="Times New Roman"/>
          <w:bCs/>
          <w:sz w:val="28"/>
          <w:szCs w:val="28"/>
          <w:lang w:eastAsia="ru-RU"/>
        </w:rPr>
      </w:pPr>
    </w:p>
    <w:p w:rsidR="00801710" w:rsidRDefault="00801710" w:rsidP="0010691F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Типовая учебная программа по учебному предмету</w:t>
      </w:r>
      <w:r>
        <w:rPr>
          <w:bCs/>
          <w:sz w:val="28"/>
          <w:szCs w:val="28"/>
          <w:lang w:eastAsia="ru-RU"/>
        </w:rPr>
        <w:t xml:space="preserve"> </w:t>
      </w:r>
      <w:r>
        <w:rPr>
          <w:rFonts w:eastAsia="Times New Roman"/>
          <w:bCs/>
          <w:sz w:val="28"/>
          <w:szCs w:val="28"/>
          <w:lang w:eastAsia="ru-RU"/>
        </w:rPr>
        <w:t>”</w:t>
      </w:r>
      <w:r>
        <w:rPr>
          <w:bCs/>
          <w:sz w:val="28"/>
          <w:szCs w:val="28"/>
          <w:lang w:eastAsia="ru-RU"/>
        </w:rPr>
        <w:t>Основы права</w:t>
      </w:r>
      <w:r>
        <w:rPr>
          <w:rFonts w:eastAsia="Times New Roman"/>
          <w:bCs/>
          <w:sz w:val="28"/>
          <w:szCs w:val="28"/>
          <w:lang w:eastAsia="ru-RU"/>
        </w:rPr>
        <w:t>“</w:t>
      </w:r>
      <w:r w:rsidR="006624F6">
        <w:rPr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предусматривает изучение основ общей теории государства и права и основных </w:t>
      </w:r>
      <w:r w:rsidR="002B1504">
        <w:rPr>
          <w:rFonts w:eastAsia="Times New Roman"/>
          <w:sz w:val="28"/>
          <w:szCs w:val="28"/>
          <w:lang w:eastAsia="ru-RU"/>
        </w:rPr>
        <w:t>отраслей права:</w:t>
      </w:r>
      <w:r w:rsidR="0010691F">
        <w:rPr>
          <w:rFonts w:eastAsia="Times New Roman"/>
          <w:sz w:val="28"/>
          <w:szCs w:val="28"/>
          <w:lang w:eastAsia="ru-RU"/>
        </w:rPr>
        <w:t xml:space="preserve"> конституционного, </w:t>
      </w:r>
      <w:r w:rsidR="0010691F" w:rsidRPr="0010691F">
        <w:rPr>
          <w:rFonts w:eastAsia="Times New Roman"/>
          <w:sz w:val="28"/>
          <w:szCs w:val="28"/>
          <w:lang w:eastAsia="ru-RU"/>
        </w:rPr>
        <w:t>административного, гражданского, уг</w:t>
      </w:r>
      <w:r w:rsidR="0010691F">
        <w:rPr>
          <w:rFonts w:eastAsia="Times New Roman"/>
          <w:sz w:val="28"/>
          <w:szCs w:val="28"/>
          <w:lang w:eastAsia="ru-RU"/>
        </w:rPr>
        <w:t xml:space="preserve">оловного, трудового, жилищного, </w:t>
      </w:r>
      <w:r w:rsidR="0010691F" w:rsidRPr="0010691F">
        <w:rPr>
          <w:rFonts w:eastAsia="Times New Roman"/>
          <w:sz w:val="28"/>
          <w:szCs w:val="28"/>
          <w:lang w:eastAsia="ru-RU"/>
        </w:rPr>
        <w:t>семейного и других отраслей права.</w:t>
      </w:r>
    </w:p>
    <w:p w:rsidR="00801710" w:rsidRDefault="006624F6" w:rsidP="00801710">
      <w:pPr>
        <w:pStyle w:val="a3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Целью изучения</w:t>
      </w:r>
      <w:r w:rsidR="00801710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учебного предмета </w:t>
      </w:r>
      <w:r w:rsidR="00801710">
        <w:rPr>
          <w:rFonts w:ascii="Times New Roman" w:eastAsia="Times New Roman" w:hAnsi="Times New Roman"/>
          <w:bCs/>
          <w:sz w:val="28"/>
          <w:szCs w:val="28"/>
          <w:lang w:eastAsia="ru-RU"/>
        </w:rPr>
        <w:t>”</w:t>
      </w:r>
      <w:r w:rsidR="00801710">
        <w:rPr>
          <w:rFonts w:ascii="Times New Roman" w:eastAsia="Times New Roman" w:hAnsi="Times New Roman"/>
          <w:sz w:val="28"/>
          <w:szCs w:val="28"/>
          <w:lang w:eastAsia="ru-RU"/>
        </w:rPr>
        <w:t>Основы права</w:t>
      </w:r>
      <w:r w:rsidR="00801710">
        <w:rPr>
          <w:rFonts w:ascii="Times New Roman" w:eastAsia="Times New Roman" w:hAnsi="Times New Roman"/>
          <w:bCs/>
          <w:sz w:val="28"/>
          <w:szCs w:val="28"/>
          <w:lang w:eastAsia="ru-RU"/>
        </w:rPr>
        <w:t>“</w:t>
      </w:r>
      <w:r w:rsidR="00801710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формирование у учащихся </w:t>
      </w:r>
      <w:r w:rsidR="00801710">
        <w:rPr>
          <w:rFonts w:ascii="Times New Roman" w:hAnsi="Times New Roman"/>
          <w:sz w:val="28"/>
          <w:szCs w:val="28"/>
        </w:rPr>
        <w:t xml:space="preserve">общей правовой грамотности, </w:t>
      </w:r>
      <w:r w:rsidR="00801710">
        <w:rPr>
          <w:rFonts w:ascii="Times New Roman" w:hAnsi="Times New Roman"/>
          <w:sz w:val="28"/>
          <w:szCs w:val="28"/>
          <w:shd w:val="clear" w:color="auto" w:fill="FFFFFF"/>
        </w:rPr>
        <w:t xml:space="preserve">правосознания и правовой культуры </w:t>
      </w:r>
      <w:r w:rsidR="00801710">
        <w:rPr>
          <w:rFonts w:ascii="Times New Roman" w:hAnsi="Times New Roman"/>
          <w:sz w:val="28"/>
          <w:szCs w:val="28"/>
        </w:rPr>
        <w:t>на основе усвоения базовых правовых норм законодательства Республики Беларусь</w:t>
      </w:r>
      <w:r w:rsidR="00801710">
        <w:rPr>
          <w:rFonts w:ascii="Times New Roman" w:hAnsi="Times New Roman"/>
          <w:sz w:val="28"/>
          <w:szCs w:val="28"/>
          <w:shd w:val="clear" w:color="auto" w:fill="FFFFFF"/>
        </w:rPr>
        <w:t>, социал</w:t>
      </w:r>
      <w:r w:rsidR="002B1504">
        <w:rPr>
          <w:rFonts w:ascii="Times New Roman" w:hAnsi="Times New Roman"/>
          <w:sz w:val="28"/>
          <w:szCs w:val="28"/>
          <w:shd w:val="clear" w:color="auto" w:fill="FFFFFF"/>
        </w:rPr>
        <w:t>ьно-правовой активности, внутрен</w:t>
      </w:r>
      <w:r w:rsidR="00801710">
        <w:rPr>
          <w:rFonts w:ascii="Times New Roman" w:hAnsi="Times New Roman"/>
          <w:sz w:val="28"/>
          <w:szCs w:val="28"/>
          <w:shd w:val="clear" w:color="auto" w:fill="FFFFFF"/>
        </w:rPr>
        <w:t>ней убежденности в необходимости соблюдения норм права,</w:t>
      </w:r>
      <w:r w:rsidR="00801710">
        <w:rPr>
          <w:rFonts w:ascii="Times New Roman" w:hAnsi="Times New Roman"/>
          <w:sz w:val="28"/>
          <w:szCs w:val="28"/>
        </w:rPr>
        <w:t xml:space="preserve"> </w:t>
      </w:r>
      <w:r w:rsidR="00801710">
        <w:rPr>
          <w:rFonts w:ascii="Times New Roman" w:hAnsi="Times New Roman"/>
          <w:sz w:val="28"/>
          <w:szCs w:val="28"/>
          <w:shd w:val="clear" w:color="auto" w:fill="FFFFFF"/>
        </w:rPr>
        <w:t xml:space="preserve">осознания себя полноправным членом общества, имеющим гарантированные законом права и свободы. </w:t>
      </w:r>
    </w:p>
    <w:p w:rsidR="00801710" w:rsidRDefault="002B1504" w:rsidP="0010691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01710">
        <w:rPr>
          <w:rFonts w:ascii="Times New Roman" w:hAnsi="Times New Roman"/>
          <w:sz w:val="28"/>
          <w:szCs w:val="28"/>
        </w:rPr>
        <w:t xml:space="preserve">В процессе </w:t>
      </w:r>
      <w:r w:rsidR="0010691F">
        <w:rPr>
          <w:rFonts w:ascii="Times New Roman" w:hAnsi="Times New Roman"/>
          <w:sz w:val="28"/>
          <w:szCs w:val="28"/>
        </w:rPr>
        <w:t xml:space="preserve">изучения </w:t>
      </w:r>
      <w:r w:rsidR="00801710">
        <w:rPr>
          <w:rFonts w:ascii="Times New Roman" w:hAnsi="Times New Roman"/>
          <w:sz w:val="28"/>
          <w:szCs w:val="28"/>
        </w:rPr>
        <w:t xml:space="preserve">учебного предмета </w:t>
      </w:r>
      <w:r w:rsidR="00801710">
        <w:rPr>
          <w:rFonts w:ascii="Times New Roman" w:eastAsia="Times New Roman" w:hAnsi="Times New Roman"/>
          <w:bCs/>
          <w:sz w:val="28"/>
          <w:szCs w:val="28"/>
          <w:lang w:eastAsia="ru-RU"/>
        </w:rPr>
        <w:t>”</w:t>
      </w:r>
      <w:r w:rsidR="00801710">
        <w:rPr>
          <w:rFonts w:ascii="Times New Roman" w:eastAsia="Times New Roman" w:hAnsi="Times New Roman"/>
          <w:sz w:val="28"/>
          <w:szCs w:val="28"/>
          <w:lang w:eastAsia="ru-RU"/>
        </w:rPr>
        <w:t>Основы права</w:t>
      </w:r>
      <w:r w:rsidR="00801710">
        <w:rPr>
          <w:rFonts w:ascii="Times New Roman" w:eastAsia="Times New Roman" w:hAnsi="Times New Roman"/>
          <w:bCs/>
          <w:sz w:val="28"/>
          <w:szCs w:val="28"/>
          <w:lang w:eastAsia="ru-RU"/>
        </w:rPr>
        <w:t>“</w:t>
      </w:r>
      <w:r w:rsidR="008017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1710">
        <w:rPr>
          <w:rFonts w:ascii="Times New Roman" w:hAnsi="Times New Roman"/>
          <w:sz w:val="28"/>
          <w:szCs w:val="28"/>
        </w:rPr>
        <w:t>необхо</w:t>
      </w:r>
      <w:r w:rsidR="0010691F">
        <w:rPr>
          <w:rFonts w:ascii="Times New Roman" w:hAnsi="Times New Roman"/>
          <w:sz w:val="28"/>
          <w:szCs w:val="28"/>
        </w:rPr>
        <w:t xml:space="preserve">димо учитывать </w:t>
      </w:r>
      <w:proofErr w:type="spellStart"/>
      <w:r w:rsidR="0010691F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="00801710">
        <w:rPr>
          <w:rFonts w:ascii="Times New Roman" w:hAnsi="Times New Roman"/>
          <w:sz w:val="28"/>
          <w:szCs w:val="28"/>
        </w:rPr>
        <w:t xml:space="preserve"> связи программного учебного материала </w:t>
      </w:r>
      <w:r w:rsidR="0010691F" w:rsidRPr="0010691F">
        <w:rPr>
          <w:rFonts w:ascii="Times New Roman" w:hAnsi="Times New Roman"/>
          <w:sz w:val="28"/>
          <w:szCs w:val="28"/>
        </w:rPr>
        <w:t>общеобразовательного и профессионального компонентов</w:t>
      </w:r>
      <w:r w:rsidR="0010691F">
        <w:rPr>
          <w:rFonts w:ascii="Times New Roman" w:hAnsi="Times New Roman"/>
          <w:sz w:val="28"/>
          <w:szCs w:val="28"/>
        </w:rPr>
        <w:t xml:space="preserve"> </w:t>
      </w:r>
      <w:r w:rsidR="00801710">
        <w:rPr>
          <w:rFonts w:ascii="Times New Roman" w:hAnsi="Times New Roman"/>
          <w:sz w:val="28"/>
          <w:szCs w:val="28"/>
        </w:rPr>
        <w:t xml:space="preserve">с такими учебными </w:t>
      </w:r>
      <w:r w:rsidR="00801710">
        <w:rPr>
          <w:rFonts w:ascii="Times New Roman" w:eastAsia="Times New Roman" w:hAnsi="Times New Roman"/>
          <w:sz w:val="28"/>
          <w:szCs w:val="28"/>
          <w:lang w:eastAsia="ru-RU"/>
        </w:rPr>
        <w:t>предметами</w:t>
      </w:r>
      <w:r w:rsidR="00801710">
        <w:rPr>
          <w:rFonts w:ascii="Times New Roman" w:hAnsi="Times New Roman"/>
          <w:sz w:val="28"/>
          <w:szCs w:val="28"/>
        </w:rPr>
        <w:t xml:space="preserve"> </w:t>
      </w:r>
      <w:r w:rsidR="00801710">
        <w:rPr>
          <w:rFonts w:ascii="Times New Roman" w:eastAsia="Times New Roman" w:hAnsi="Times New Roman"/>
          <w:sz w:val="28"/>
          <w:szCs w:val="28"/>
          <w:lang w:eastAsia="ru-RU"/>
        </w:rPr>
        <w:t xml:space="preserve">типовых учебных планов по специальностям, как </w:t>
      </w:r>
      <w:r w:rsidR="00801710">
        <w:rPr>
          <w:rFonts w:ascii="Times New Roman" w:eastAsia="Times New Roman" w:hAnsi="Times New Roman"/>
          <w:bCs/>
          <w:sz w:val="28"/>
          <w:szCs w:val="28"/>
          <w:lang w:eastAsia="ru-RU"/>
        </w:rPr>
        <w:t>”</w:t>
      </w:r>
      <w:r w:rsidR="00801710">
        <w:rPr>
          <w:rFonts w:ascii="Times New Roman" w:eastAsia="Times New Roman" w:hAnsi="Times New Roman"/>
          <w:sz w:val="28"/>
          <w:szCs w:val="28"/>
          <w:lang w:eastAsia="ru-RU"/>
        </w:rPr>
        <w:t>Всемирная история</w:t>
      </w:r>
      <w:r w:rsidR="00801710">
        <w:rPr>
          <w:rFonts w:ascii="Times New Roman" w:eastAsia="Times New Roman" w:hAnsi="Times New Roman"/>
          <w:bCs/>
          <w:sz w:val="28"/>
          <w:szCs w:val="28"/>
          <w:lang w:eastAsia="ru-RU"/>
        </w:rPr>
        <w:t>“</w:t>
      </w:r>
      <w:r w:rsidR="0080171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01710">
        <w:rPr>
          <w:rFonts w:ascii="Times New Roman" w:eastAsia="Times New Roman" w:hAnsi="Times New Roman"/>
          <w:bCs/>
          <w:sz w:val="28"/>
          <w:szCs w:val="28"/>
          <w:lang w:eastAsia="ru-RU"/>
        </w:rPr>
        <w:t>”</w:t>
      </w:r>
      <w:r w:rsidR="00801710">
        <w:rPr>
          <w:rFonts w:ascii="Times New Roman" w:eastAsia="Times New Roman" w:hAnsi="Times New Roman"/>
          <w:sz w:val="28"/>
          <w:szCs w:val="28"/>
          <w:lang w:eastAsia="ru-RU"/>
        </w:rPr>
        <w:t>История Беларуси</w:t>
      </w:r>
      <w:r w:rsidR="00801710">
        <w:rPr>
          <w:rFonts w:ascii="Times New Roman" w:eastAsia="Times New Roman" w:hAnsi="Times New Roman"/>
          <w:bCs/>
          <w:sz w:val="28"/>
          <w:szCs w:val="28"/>
          <w:lang w:eastAsia="ru-RU"/>
        </w:rPr>
        <w:t>“</w:t>
      </w:r>
      <w:r w:rsidR="0080171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01710">
        <w:rPr>
          <w:rFonts w:ascii="Times New Roman" w:eastAsia="Times New Roman" w:hAnsi="Times New Roman"/>
          <w:bCs/>
          <w:sz w:val="28"/>
          <w:szCs w:val="28"/>
          <w:lang w:eastAsia="ru-RU"/>
        </w:rPr>
        <w:t>”</w:t>
      </w:r>
      <w:r w:rsidR="00801710">
        <w:rPr>
          <w:rFonts w:ascii="Times New Roman" w:eastAsia="Times New Roman" w:hAnsi="Times New Roman"/>
          <w:sz w:val="28"/>
          <w:szCs w:val="28"/>
          <w:lang w:eastAsia="ru-RU"/>
        </w:rPr>
        <w:t>Основы экономики</w:t>
      </w:r>
      <w:r w:rsidR="00801710">
        <w:rPr>
          <w:rFonts w:ascii="Times New Roman" w:eastAsia="Times New Roman" w:hAnsi="Times New Roman"/>
          <w:bCs/>
          <w:sz w:val="28"/>
          <w:szCs w:val="28"/>
          <w:lang w:eastAsia="ru-RU"/>
        </w:rPr>
        <w:t>“</w:t>
      </w:r>
      <w:r w:rsidR="0080171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01710">
        <w:rPr>
          <w:rFonts w:ascii="Times New Roman" w:hAnsi="Times New Roman"/>
          <w:sz w:val="28"/>
          <w:szCs w:val="28"/>
        </w:rPr>
        <w:t xml:space="preserve"> </w:t>
      </w:r>
    </w:p>
    <w:p w:rsidR="00416EFE" w:rsidRDefault="002B1504" w:rsidP="00416EF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624F6">
        <w:rPr>
          <w:rFonts w:ascii="Times New Roman" w:hAnsi="Times New Roman"/>
          <w:sz w:val="28"/>
          <w:szCs w:val="28"/>
        </w:rPr>
        <w:t xml:space="preserve">В ходе изучения </w:t>
      </w:r>
      <w:r w:rsidR="00801710">
        <w:rPr>
          <w:rFonts w:ascii="Times New Roman" w:hAnsi="Times New Roman"/>
          <w:sz w:val="28"/>
          <w:szCs w:val="28"/>
        </w:rPr>
        <w:t xml:space="preserve">программного учебного материала необходимо руководствоваться нормативными правовыми актами, соблюдать единство терминологии и обозначений, </w:t>
      </w:r>
      <w:r w:rsidR="006624F6">
        <w:rPr>
          <w:rFonts w:ascii="Times New Roman" w:eastAsia="Times New Roman" w:hAnsi="Times New Roman"/>
          <w:sz w:val="28"/>
          <w:szCs w:val="28"/>
          <w:lang w:eastAsia="ru-RU"/>
        </w:rPr>
        <w:t>обращать внимание</w:t>
      </w:r>
      <w:r w:rsidR="00801710"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то, что в успешной деятельности современного специалиста большое значение приобретает его компетентность в области правовых знаний</w:t>
      </w:r>
      <w:r w:rsidR="00801710">
        <w:rPr>
          <w:rFonts w:ascii="Times New Roman" w:hAnsi="Times New Roman"/>
          <w:sz w:val="28"/>
          <w:szCs w:val="28"/>
        </w:rPr>
        <w:t xml:space="preserve">. </w:t>
      </w:r>
      <w:r w:rsidR="00416EFE">
        <w:rPr>
          <w:rFonts w:ascii="Times New Roman" w:hAnsi="Times New Roman"/>
          <w:sz w:val="28"/>
          <w:szCs w:val="28"/>
        </w:rPr>
        <w:t xml:space="preserve">При самостоятельном изучении учебного предмета в соответствии с </w:t>
      </w:r>
      <w:r w:rsidR="00416EFE" w:rsidRPr="00416EFE">
        <w:rPr>
          <w:rFonts w:ascii="Times New Roman" w:hAnsi="Times New Roman"/>
          <w:sz w:val="28"/>
          <w:szCs w:val="28"/>
        </w:rPr>
        <w:t>примерным тематическим</w:t>
      </w:r>
      <w:r w:rsidR="00416EFE">
        <w:rPr>
          <w:rFonts w:ascii="Times New Roman" w:hAnsi="Times New Roman"/>
          <w:sz w:val="28"/>
          <w:szCs w:val="28"/>
        </w:rPr>
        <w:t xml:space="preserve"> планом и содержанием, изложенным</w:t>
      </w:r>
      <w:r w:rsidR="00416EFE" w:rsidRPr="00416EFE">
        <w:rPr>
          <w:rFonts w:ascii="Times New Roman" w:hAnsi="Times New Roman"/>
          <w:sz w:val="28"/>
          <w:szCs w:val="28"/>
        </w:rPr>
        <w:t xml:space="preserve"> в</w:t>
      </w:r>
      <w:r w:rsidR="00416EFE">
        <w:rPr>
          <w:rFonts w:ascii="Times New Roman" w:hAnsi="Times New Roman"/>
          <w:sz w:val="28"/>
          <w:szCs w:val="28"/>
        </w:rPr>
        <w:t xml:space="preserve"> типовой учебной программе, методических указаниях предусматривается </w:t>
      </w:r>
      <w:bookmarkStart w:id="0" w:name="_GoBack"/>
      <w:bookmarkEnd w:id="0"/>
      <w:r w:rsidR="00416EFE">
        <w:rPr>
          <w:rFonts w:ascii="Times New Roman" w:hAnsi="Times New Roman"/>
          <w:sz w:val="28"/>
          <w:szCs w:val="28"/>
        </w:rPr>
        <w:t xml:space="preserve"> написание домашней контрольной работы.</w:t>
      </w:r>
    </w:p>
    <w:p w:rsidR="00801710" w:rsidRDefault="00801710" w:rsidP="0080171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закрепления теоретического мат</w:t>
      </w:r>
      <w:r w:rsidR="006624F6">
        <w:rPr>
          <w:rFonts w:ascii="Times New Roman" w:hAnsi="Times New Roman"/>
          <w:sz w:val="28"/>
          <w:szCs w:val="28"/>
        </w:rPr>
        <w:t xml:space="preserve">ериала и формирования </w:t>
      </w:r>
      <w:r>
        <w:rPr>
          <w:rFonts w:ascii="Times New Roman" w:hAnsi="Times New Roman"/>
          <w:sz w:val="28"/>
          <w:szCs w:val="28"/>
        </w:rPr>
        <w:t xml:space="preserve"> необход</w:t>
      </w:r>
      <w:r w:rsidR="006624F6">
        <w:rPr>
          <w:rFonts w:ascii="Times New Roman" w:hAnsi="Times New Roman"/>
          <w:sz w:val="28"/>
          <w:szCs w:val="28"/>
        </w:rPr>
        <w:t xml:space="preserve">имых умений </w:t>
      </w:r>
      <w:r>
        <w:rPr>
          <w:rFonts w:ascii="Times New Roman" w:hAnsi="Times New Roman"/>
          <w:sz w:val="28"/>
          <w:szCs w:val="28"/>
        </w:rPr>
        <w:t>предусматривается проведение практических занятий.</w:t>
      </w:r>
    </w:p>
    <w:p w:rsidR="00801710" w:rsidRDefault="00801710" w:rsidP="006624F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контроля усвоения программного учебного материала предусмотрено проведение одной </w:t>
      </w:r>
      <w:r w:rsidR="006624F6">
        <w:rPr>
          <w:rFonts w:ascii="Times New Roman" w:hAnsi="Times New Roman"/>
          <w:sz w:val="28"/>
          <w:szCs w:val="28"/>
        </w:rPr>
        <w:t>обязательной контрольной работы.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01710" w:rsidRPr="00801710" w:rsidRDefault="00801710" w:rsidP="00801710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В результате изучения учебного предмета </w:t>
      </w:r>
      <w:r>
        <w:rPr>
          <w:rFonts w:eastAsia="Times New Roman"/>
          <w:bCs/>
          <w:sz w:val="28"/>
          <w:szCs w:val="28"/>
          <w:lang w:eastAsia="ru-RU"/>
        </w:rPr>
        <w:t>”</w:t>
      </w:r>
      <w:r>
        <w:rPr>
          <w:bCs/>
          <w:sz w:val="28"/>
          <w:szCs w:val="28"/>
          <w:lang w:eastAsia="ru-RU"/>
        </w:rPr>
        <w:t>Основы права</w:t>
      </w:r>
      <w:r>
        <w:rPr>
          <w:rFonts w:eastAsia="Times New Roman"/>
          <w:bCs/>
          <w:sz w:val="28"/>
          <w:szCs w:val="28"/>
          <w:lang w:eastAsia="ru-RU"/>
        </w:rPr>
        <w:t>“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учащиеся </w:t>
      </w:r>
      <w:r w:rsidRPr="00801710">
        <w:rPr>
          <w:i/>
          <w:sz w:val="28"/>
          <w:szCs w:val="28"/>
        </w:rPr>
        <w:t>должны</w:t>
      </w:r>
      <w:r w:rsidRPr="00801710">
        <w:rPr>
          <w:sz w:val="28"/>
          <w:szCs w:val="28"/>
        </w:rPr>
        <w:t>:</w:t>
      </w:r>
    </w:p>
    <w:p w:rsidR="00801710" w:rsidRDefault="00801710" w:rsidP="0080171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01710">
        <w:rPr>
          <w:rFonts w:ascii="Times New Roman" w:hAnsi="Times New Roman"/>
          <w:i/>
          <w:sz w:val="28"/>
          <w:szCs w:val="28"/>
        </w:rPr>
        <w:t>знать на уровне представления</w:t>
      </w:r>
      <w:r>
        <w:rPr>
          <w:rFonts w:ascii="Times New Roman" w:hAnsi="Times New Roman"/>
          <w:sz w:val="28"/>
          <w:szCs w:val="28"/>
        </w:rPr>
        <w:t>:</w:t>
      </w:r>
    </w:p>
    <w:p w:rsidR="00801710" w:rsidRDefault="00801710" w:rsidP="00801710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предмет и методологию общей теории государства и права;</w:t>
      </w:r>
    </w:p>
    <w:p w:rsidR="00801710" w:rsidRDefault="00801710" w:rsidP="00801710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состояние и тенденции реализации основных прав и свобод человека в современном мире;</w:t>
      </w:r>
    </w:p>
    <w:p w:rsidR="00801710" w:rsidRDefault="00801710" w:rsidP="00801710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sz w:val="28"/>
          <w:szCs w:val="28"/>
          <w:lang w:eastAsia="ru-RU"/>
        </w:rPr>
        <w:t>значение административного, гражданского, трудового, жилищного, семейного, экологического, уголовного и международного права;</w:t>
      </w:r>
      <w:proofErr w:type="gramEnd"/>
    </w:p>
    <w:p w:rsidR="00801710" w:rsidRDefault="00801710" w:rsidP="0080171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знать на уровне понимания</w:t>
      </w:r>
      <w:r>
        <w:rPr>
          <w:rFonts w:ascii="Times New Roman" w:hAnsi="Times New Roman"/>
          <w:sz w:val="28"/>
          <w:szCs w:val="28"/>
        </w:rPr>
        <w:t>:</w:t>
      </w:r>
    </w:p>
    <w:p w:rsidR="00801710" w:rsidRDefault="00801710" w:rsidP="008017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структуру государственного аппарата, место, роль и компетенцию государственных органов и должностных лиц, структуру и систему судебных и правоохранительных органов;</w:t>
      </w:r>
    </w:p>
    <w:p w:rsidR="00801710" w:rsidRDefault="00801710" w:rsidP="008017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правовые категории и понятия;</w:t>
      </w:r>
    </w:p>
    <w:p w:rsidR="00801710" w:rsidRDefault="00801710" w:rsidP="008017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основные отрасли права, их структуру и институты;</w:t>
      </w:r>
    </w:p>
    <w:p w:rsidR="00801710" w:rsidRDefault="00801710" w:rsidP="008017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источники права Республики Беларусь;</w:t>
      </w:r>
    </w:p>
    <w:p w:rsidR="00801710" w:rsidRDefault="00801710" w:rsidP="00801710">
      <w:pPr>
        <w:ind w:firstLine="567"/>
        <w:jc w:val="both"/>
        <w:rPr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  <w:lang w:eastAsia="ru-RU"/>
        </w:rPr>
        <w:t>основы административного, гражданского, трудового, жилищного, семейного, экологического, уголовного и международного права;</w:t>
      </w:r>
      <w:proofErr w:type="gramEnd"/>
    </w:p>
    <w:p w:rsidR="00801710" w:rsidRDefault="00801710" w:rsidP="008017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права и обязанности человека и гражданина, гарантии их реализации;</w:t>
      </w:r>
    </w:p>
    <w:p w:rsidR="00801710" w:rsidRDefault="00801710" w:rsidP="00801710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уметь</w:t>
      </w:r>
      <w:r>
        <w:rPr>
          <w:rFonts w:ascii="Times New Roman" w:hAnsi="Times New Roman"/>
          <w:sz w:val="28"/>
          <w:szCs w:val="28"/>
        </w:rPr>
        <w:t>:</w:t>
      </w:r>
    </w:p>
    <w:p w:rsidR="00801710" w:rsidRDefault="00801710" w:rsidP="0080171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применять полученные знания при работе с конкретными нормативными правовыми актами; </w:t>
      </w:r>
    </w:p>
    <w:p w:rsidR="00801710" w:rsidRDefault="00801710" w:rsidP="0080171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анализировать различные жизненные ситуации с точки зрения их соответствия нормам права, распознавать случаи нарушения правовых норм и наступления юридической ответственности.</w:t>
      </w:r>
    </w:p>
    <w:p w:rsidR="00801710" w:rsidRDefault="00801710" w:rsidP="008017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применять нормы права к конкретным правовым ситуациям;</w:t>
      </w:r>
    </w:p>
    <w:p w:rsidR="00801710" w:rsidRDefault="00801710" w:rsidP="00801710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анализировать состояние и тенденции реализации основных прав и свобод человека в современном мире.</w:t>
      </w:r>
    </w:p>
    <w:p w:rsidR="00DE09B1" w:rsidRDefault="00DE09B1"/>
    <w:sectPr w:rsidR="00DE0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64"/>
    <w:rsid w:val="0010691F"/>
    <w:rsid w:val="002B1504"/>
    <w:rsid w:val="00416EFE"/>
    <w:rsid w:val="006624F6"/>
    <w:rsid w:val="00770644"/>
    <w:rsid w:val="00801710"/>
    <w:rsid w:val="00DE09B1"/>
    <w:rsid w:val="00E4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710"/>
    <w:pPr>
      <w:spacing w:after="0" w:line="240" w:lineRule="auto"/>
    </w:pPr>
    <w:rPr>
      <w:rFonts w:ascii="Times New Roman" w:eastAsia="Calibri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171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710"/>
    <w:pPr>
      <w:spacing w:after="0" w:line="240" w:lineRule="auto"/>
    </w:pPr>
    <w:rPr>
      <w:rFonts w:ascii="Times New Roman" w:eastAsia="Calibri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171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3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5</cp:revision>
  <dcterms:created xsi:type="dcterms:W3CDTF">2022-09-20T14:00:00Z</dcterms:created>
  <dcterms:modified xsi:type="dcterms:W3CDTF">2022-09-20T17:06:00Z</dcterms:modified>
</cp:coreProperties>
</file>